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1E78B" w14:textId="77777777" w:rsidR="00613358" w:rsidRDefault="00DD5B4B" w:rsidP="003C77DA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EB3346">
        <w:rPr>
          <w:rFonts w:ascii="Times New Roman" w:hAnsi="Times New Roman" w:cs="Times New Roman"/>
          <w:color w:val="0070C0"/>
          <w:sz w:val="20"/>
          <w:szCs w:val="20"/>
        </w:rPr>
        <w:t xml:space="preserve">Pirkimo sąlygų </w:t>
      </w:r>
      <w:r w:rsidR="00EB3346" w:rsidRPr="00EB3346">
        <w:rPr>
          <w:rFonts w:ascii="Times New Roman" w:hAnsi="Times New Roman" w:cs="Times New Roman"/>
          <w:color w:val="0070C0"/>
          <w:sz w:val="20"/>
          <w:szCs w:val="20"/>
        </w:rPr>
        <w:t>6</w:t>
      </w:r>
      <w:r w:rsidRPr="00EB3346">
        <w:rPr>
          <w:rFonts w:ascii="Times New Roman" w:hAnsi="Times New Roman" w:cs="Times New Roman"/>
          <w:color w:val="0070C0"/>
          <w:sz w:val="20"/>
          <w:szCs w:val="20"/>
        </w:rPr>
        <w:t xml:space="preserve"> priedas </w:t>
      </w:r>
    </w:p>
    <w:p w14:paraId="203577D6" w14:textId="752DB97D" w:rsidR="00DD5B4B" w:rsidRPr="00EB3346" w:rsidRDefault="00DD5B4B" w:rsidP="003C77DA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EB3346">
        <w:rPr>
          <w:rFonts w:ascii="Times New Roman" w:hAnsi="Times New Roman" w:cs="Times New Roman"/>
          <w:color w:val="0070C0"/>
          <w:sz w:val="20"/>
          <w:szCs w:val="20"/>
        </w:rPr>
        <w:t>„Pasiūlymų vertinimo kriterijai ir sąlygos“</w:t>
      </w:r>
    </w:p>
    <w:p w14:paraId="3E431C64" w14:textId="77777777" w:rsidR="00DD5B4B" w:rsidRPr="00EB3346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</w:p>
    <w:p w14:paraId="2FA50564" w14:textId="77777777" w:rsidR="00DD5B4B" w:rsidRPr="00EB3346" w:rsidRDefault="00DD5B4B" w:rsidP="00DD5B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8CC97BB" w14:textId="6E1E58B4" w:rsidR="00DD5B4B" w:rsidRPr="00F12F83" w:rsidRDefault="00DD5B4B" w:rsidP="00DD5B4B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auto"/>
          <w:sz w:val="20"/>
          <w:szCs w:val="20"/>
        </w:rPr>
      </w:pPr>
      <w:r w:rsidRPr="00F12F83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PASIŪLYMŲ VERTINIMO KRITERIJAI </w:t>
      </w:r>
      <w:r w:rsidR="003C77DA" w:rsidRPr="00F12F83">
        <w:rPr>
          <w:rFonts w:ascii="Times New Roman" w:hAnsi="Times New Roman" w:cs="Times New Roman"/>
          <w:b/>
          <w:bCs/>
          <w:color w:val="auto"/>
          <w:sz w:val="20"/>
          <w:szCs w:val="20"/>
        </w:rPr>
        <w:t>IR SĄLYGOS</w:t>
      </w:r>
    </w:p>
    <w:p w14:paraId="0BE5C8F0" w14:textId="77777777" w:rsidR="00DD5B4B" w:rsidRPr="00EB3346" w:rsidRDefault="00DD5B4B" w:rsidP="00DD5B4B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</w:p>
    <w:p w14:paraId="591A34F0" w14:textId="35E62B95" w:rsidR="006A2E37" w:rsidRDefault="00AB5510" w:rsidP="00193DF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68E6F0" wp14:editId="1E8C98FC">
                <wp:simplePos x="0" y="0"/>
                <wp:positionH relativeFrom="column">
                  <wp:posOffset>2590800</wp:posOffset>
                </wp:positionH>
                <wp:positionV relativeFrom="paragraph">
                  <wp:posOffset>843915</wp:posOffset>
                </wp:positionV>
                <wp:extent cx="781050" cy="0"/>
                <wp:effectExtent l="0" t="0" r="0" b="0"/>
                <wp:wrapNone/>
                <wp:docPr id="1645731398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7060E2" id="Tiesioji jungtis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4pt,66.45pt" to="265.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4C0C37" w:rsidRPr="004C0C37">
        <w:t xml:space="preserve"> </w:t>
      </w:r>
      <w:r w:rsidR="004C0C37" w:rsidRPr="004C0C37">
        <w:rPr>
          <w:rFonts w:ascii="Times New Roman" w:hAnsi="Times New Roman" w:cs="Times New Roman"/>
          <w:noProof/>
          <w:sz w:val="20"/>
          <w:szCs w:val="20"/>
          <w14:ligatures w14:val="standardContextual"/>
        </w:rPr>
        <w:t>Pasiūlymai vertinami pagal mažiausią bendrą pasiūlymo palyginamąją kainą Eur su PVM, apskaičiuotą pagal Pasiūlymo formoje nurodytus preliminarius kiekius: 210 t tekstilės atliekų, pristatomų suslėgtos / presuotos formos, ir 140 t tekstilės atliekų, pristatomų laisvos formos. Laimėjusiu pasiūlymu galės būti pripažintas tik 1 (vienas) ekonomiškai naudingiausias pasiūlymas, esantis pasiūlymų eilės pirmojoje vietoje</w:t>
      </w:r>
      <w:r w:rsidR="00AD2135" w:rsidRPr="00AD2135">
        <w:rPr>
          <w:rFonts w:ascii="Times New Roman" w:hAnsi="Times New Roman" w:cs="Times New Roman"/>
          <w:sz w:val="20"/>
          <w:szCs w:val="20"/>
        </w:rPr>
        <w:t>.</w:t>
      </w:r>
    </w:p>
    <w:p w14:paraId="013E38E1" w14:textId="77777777" w:rsidR="004C0C37" w:rsidRPr="00EB3346" w:rsidRDefault="004C0C37" w:rsidP="00193DFB">
      <w:pPr>
        <w:rPr>
          <w:rFonts w:ascii="Times New Roman" w:hAnsi="Times New Roman" w:cs="Times New Roman"/>
          <w:sz w:val="20"/>
          <w:szCs w:val="20"/>
        </w:rPr>
      </w:pPr>
    </w:p>
    <w:sectPr w:rsidR="004C0C37" w:rsidRPr="00EB3346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101091"/>
    <w:rsid w:val="00135ED1"/>
    <w:rsid w:val="00193DFB"/>
    <w:rsid w:val="001A5C57"/>
    <w:rsid w:val="001E33D5"/>
    <w:rsid w:val="00395555"/>
    <w:rsid w:val="003C77DA"/>
    <w:rsid w:val="003E4169"/>
    <w:rsid w:val="00446C98"/>
    <w:rsid w:val="004C0C37"/>
    <w:rsid w:val="00505145"/>
    <w:rsid w:val="005341E2"/>
    <w:rsid w:val="00564EC8"/>
    <w:rsid w:val="005C59A5"/>
    <w:rsid w:val="00611C6B"/>
    <w:rsid w:val="00613358"/>
    <w:rsid w:val="006505D1"/>
    <w:rsid w:val="00681D13"/>
    <w:rsid w:val="006A2E37"/>
    <w:rsid w:val="006A5FB2"/>
    <w:rsid w:val="006D5760"/>
    <w:rsid w:val="007C7964"/>
    <w:rsid w:val="0091554D"/>
    <w:rsid w:val="009543B7"/>
    <w:rsid w:val="009824D8"/>
    <w:rsid w:val="00A209EE"/>
    <w:rsid w:val="00AB5510"/>
    <w:rsid w:val="00AD2135"/>
    <w:rsid w:val="00BF3229"/>
    <w:rsid w:val="00DD5B4B"/>
    <w:rsid w:val="00E12D23"/>
    <w:rsid w:val="00EB3346"/>
    <w:rsid w:val="00EB535C"/>
    <w:rsid w:val="00F1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340</Words>
  <Characters>195</Characters>
  <Application>Microsoft Office Word</Application>
  <DocSecurity>0</DocSecurity>
  <Lines>1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18</cp:revision>
  <dcterms:created xsi:type="dcterms:W3CDTF">2025-07-01T10:39:00Z</dcterms:created>
  <dcterms:modified xsi:type="dcterms:W3CDTF">2026-07-01T10:52:00Z</dcterms:modified>
</cp:coreProperties>
</file>